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65" w:rsidRDefault="002E6465" w:rsidP="002E6465">
      <w:r>
        <w:t>A Terni una maratona di grande qualità</w:t>
      </w:r>
    </w:p>
    <w:p w:rsidR="002E6465" w:rsidRDefault="002E6465" w:rsidP="002E6465">
      <w:proofErr w:type="gramStart"/>
      <w:r>
        <w:t>E’</w:t>
      </w:r>
      <w:proofErr w:type="gramEnd"/>
      <w:r>
        <w:t xml:space="preserve"> lunga la storia della Maratona di San Valentino, eppure sembra ieri quando un pugno di appassionati della Amatori Podistica Terni lanciò l’idea di legare una maratona alla festa degli innamorati. Era il 2011 e subito la corsa sui 42,195 km dimostrò di avere un grande appeal, richiamando al traguardo ben 472 corridori. Da allora è stato un crescendo rossiniano, nei numeri (si sono ripetutamente superati i 600 arrivati solo per la maratona) ma anche nei nomi.</w:t>
      </w:r>
    </w:p>
    <w:p w:rsidR="002E6465" w:rsidRDefault="002E6465" w:rsidP="002E6465">
      <w:r>
        <w:t xml:space="preserve">Nel corso delle 13 edizioni già passate (con il doloroso annullamento per </w:t>
      </w:r>
      <w:proofErr w:type="spellStart"/>
      <w:r>
        <w:t>covid</w:t>
      </w:r>
      <w:proofErr w:type="spellEnd"/>
      <w:r>
        <w:t xml:space="preserve"> dell’edizione 2021) ci sono state 6 vittorie straniere. Il primatista in fatto di successi è Mohammed </w:t>
      </w:r>
      <w:proofErr w:type="spellStart"/>
      <w:r>
        <w:t>Hajjy</w:t>
      </w:r>
      <w:proofErr w:type="spellEnd"/>
      <w:r>
        <w:t xml:space="preserve">, marocchino naturalizzato italiano che ha trionfato nel 2012, 2017 e 2019. Il record assoluto è in possesso del marocchino </w:t>
      </w:r>
      <w:proofErr w:type="spellStart"/>
      <w:r>
        <w:t>Hicham</w:t>
      </w:r>
      <w:proofErr w:type="spellEnd"/>
      <w:r>
        <w:t xml:space="preserve"> </w:t>
      </w:r>
      <w:proofErr w:type="spellStart"/>
      <w:r>
        <w:t>Boufars</w:t>
      </w:r>
      <w:proofErr w:type="spellEnd"/>
      <w:r>
        <w:t xml:space="preserve">, che nel 2023 ha corso in 2h18’15”. Campione uscente è il suo connazionale Abdellah </w:t>
      </w:r>
      <w:proofErr w:type="spellStart"/>
      <w:r>
        <w:t>Latam</w:t>
      </w:r>
      <w:proofErr w:type="spellEnd"/>
      <w:r>
        <w:t>, primo nello scorso febbraio in 2h20’25”.</w:t>
      </w:r>
    </w:p>
    <w:p w:rsidR="002E6465" w:rsidRDefault="002E6465" w:rsidP="002E6465">
      <w:r>
        <w:t xml:space="preserve">Venendo all’universo femminile, qui spicca il nome di Paola Salvatori, romana vincitrice per ben 4 volte e che dopo aver trionfato nel 2014 si è aggiudicata le ultime tre edizioni della corsa umbra, lo scorso anno in 2h5058”. Il primato spetta alla croata </w:t>
      </w:r>
      <w:proofErr w:type="spellStart"/>
      <w:r>
        <w:t>Nikolina</w:t>
      </w:r>
      <w:proofErr w:type="spellEnd"/>
      <w:r>
        <w:t xml:space="preserve"> </w:t>
      </w:r>
      <w:proofErr w:type="spellStart"/>
      <w:r>
        <w:t>Sustic</w:t>
      </w:r>
      <w:proofErr w:type="spellEnd"/>
      <w:r>
        <w:t>, che nel 2019 ha fatto fermare i cronometri sul tempo di 2h44’47”.</w:t>
      </w:r>
    </w:p>
    <w:p w:rsidR="002E6465" w:rsidRDefault="002E6465" w:rsidP="002E6465">
      <w:r>
        <w:t xml:space="preserve">La prossima edizione sarà il 16 febbraio, quando si tornerà a correre per le strade ternane andando a toccare anche le località di Arrone e Ferentillo. Insieme alla maratona sono confermate anche la mezza, la Family </w:t>
      </w:r>
      <w:proofErr w:type="spellStart"/>
      <w:r>
        <w:t>Run</w:t>
      </w:r>
      <w:proofErr w:type="spellEnd"/>
      <w:r>
        <w:t xml:space="preserve"> di 8 km e la Dog </w:t>
      </w:r>
      <w:proofErr w:type="spellStart"/>
      <w:r>
        <w:t>Run</w:t>
      </w:r>
      <w:proofErr w:type="spellEnd"/>
      <w:r>
        <w:t xml:space="preserve"> di 2 km. Epicentro della corsa sarà piazza </w:t>
      </w:r>
      <w:proofErr w:type="spellStart"/>
      <w:r>
        <w:t>Ridolfi</w:t>
      </w:r>
      <w:proofErr w:type="spellEnd"/>
      <w:r>
        <w:t xml:space="preserve"> Palazzo Spada ed il nuovo Expo' Marathon nel centro Museale CAOS via Franco Mole', 25, con il via fissato per le 9:30. Premi riservati ai primi 3 assoluti e di categoria, con incentivi economici se si scenderà sotto le 2h20’ al maschile e le 2h40’ al femminile. Il costo di partecipazione è di 35 euro per la maratona e 25 per la mezza entro il 31 dicembre, poi sono previsti ulteriori aumenti.</w:t>
      </w:r>
    </w:p>
    <w:p w:rsidR="006D316A" w:rsidRPr="002E6465" w:rsidRDefault="002E6465" w:rsidP="002E6465">
      <w:bookmarkStart w:id="0" w:name="_GoBack"/>
      <w:bookmarkEnd w:id="0"/>
      <w:r>
        <w:t xml:space="preserve">Per informazioni: </w:t>
      </w:r>
      <w:proofErr w:type="spellStart"/>
      <w:r>
        <w:t>Asd</w:t>
      </w:r>
      <w:proofErr w:type="spellEnd"/>
      <w:r>
        <w:t xml:space="preserve"> Amatori Podistica Terni, https://www.maratonadisanvalentino.it/</w:t>
      </w:r>
    </w:p>
    <w:sectPr w:rsidR="006D316A" w:rsidRPr="002E64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AC"/>
    <w:rsid w:val="002749AC"/>
    <w:rsid w:val="002E6465"/>
    <w:rsid w:val="006D316A"/>
    <w:rsid w:val="00C80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632D"/>
  <w15:chartTrackingRefBased/>
  <w15:docId w15:val="{D2C218A1-5A84-42C7-8B7F-09E61511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309</Words>
  <Characters>1765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2024-11-30T08:05:00Z</dcterms:created>
  <dcterms:modified xsi:type="dcterms:W3CDTF">2024-12-03T14:20:00Z</dcterms:modified>
</cp:coreProperties>
</file>